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C36B" w14:textId="77777777" w:rsidR="008312EC" w:rsidRPr="00B5642B" w:rsidRDefault="008312EC" w:rsidP="00D22DA2">
      <w:pPr>
        <w:pStyle w:val="Heading1"/>
        <w:spacing w:after="0"/>
        <w:rPr>
          <w:color w:val="FFFFFF" w:themeColor="background1"/>
          <w:sz w:val="14"/>
          <w:szCs w:val="14"/>
        </w:rPr>
      </w:pPr>
      <w:r w:rsidRPr="00B5642B">
        <w:rPr>
          <w:color w:val="FFFFFF" w:themeColor="background1"/>
          <w:sz w:val="2"/>
          <w:szCs w:val="2"/>
        </w:rPr>
        <w:t>I</w:t>
      </w:r>
      <w:r w:rsidR="00D57AEB" w:rsidRPr="00B5642B">
        <w:rPr>
          <w:color w:val="FFFFFF" w:themeColor="background1"/>
          <w:sz w:val="2"/>
          <w:szCs w:val="2"/>
        </w:rPr>
        <w:t>V</w:t>
      </w:r>
      <w:r w:rsidRPr="00B5642B">
        <w:rPr>
          <w:color w:val="FFFFFF" w:themeColor="background1"/>
          <w:sz w:val="2"/>
          <w:szCs w:val="2"/>
        </w:rPr>
        <w:t xml:space="preserve">/II (CSE </w:t>
      </w:r>
      <w:r w:rsidR="00CC61DD" w:rsidRPr="00B5642B">
        <w:rPr>
          <w:color w:val="FFFFFF" w:themeColor="background1"/>
          <w:sz w:val="2"/>
          <w:szCs w:val="2"/>
        </w:rPr>
        <w:t>-</w:t>
      </w:r>
      <w:r w:rsidRPr="00B5642B">
        <w:rPr>
          <w:color w:val="FFFFFF" w:themeColor="background1"/>
          <w:sz w:val="2"/>
          <w:szCs w:val="2"/>
        </w:rPr>
        <w:t xml:space="preserve"> Scheme - 2019 Regulations</w:t>
      </w:r>
      <w:r w:rsidRPr="00B5642B">
        <w:rPr>
          <w:color w:val="FFFFFF" w:themeColor="background1"/>
          <w:sz w:val="14"/>
          <w:szCs w:val="14"/>
        </w:rPr>
        <w:t>)</w:t>
      </w:r>
    </w:p>
    <w:p w14:paraId="64ABB450" w14:textId="77777777" w:rsidR="008312EC" w:rsidRPr="00184D9C" w:rsidRDefault="008312EC" w:rsidP="008312EC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2A31561A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41C0F2A5" w14:textId="77777777" w:rsidR="008312EC" w:rsidRPr="00184D9C" w:rsidRDefault="008312EC" w:rsidP="008312EC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D57AEB">
        <w:rPr>
          <w:b/>
          <w:sz w:val="20"/>
        </w:rPr>
        <w:t>V</w:t>
      </w:r>
      <w:r w:rsidRPr="00184D9C">
        <w:rPr>
          <w:b/>
          <w:sz w:val="20"/>
        </w:rPr>
        <w:t xml:space="preserve"> YEAR OF FOUR YEAR </w:t>
      </w:r>
      <w:proofErr w:type="gramStart"/>
      <w:r w:rsidRPr="00184D9C">
        <w:rPr>
          <w:b/>
          <w:sz w:val="20"/>
        </w:rPr>
        <w:t>B.TECH</w:t>
      </w:r>
      <w:proofErr w:type="gramEnd"/>
      <w:r w:rsidRPr="00184D9C">
        <w:rPr>
          <w:b/>
          <w:sz w:val="20"/>
        </w:rPr>
        <w:t xml:space="preserve"> DEGREE COURSE – </w:t>
      </w:r>
      <w:r>
        <w:rPr>
          <w:b/>
          <w:sz w:val="20"/>
        </w:rPr>
        <w:t>I</w:t>
      </w:r>
      <w:r w:rsidRPr="00184D9C">
        <w:rPr>
          <w:b/>
          <w:sz w:val="20"/>
        </w:rPr>
        <w:t>I SEMESTER</w:t>
      </w:r>
    </w:p>
    <w:p w14:paraId="22297D8F" w14:textId="77777777" w:rsidR="008312EC" w:rsidRPr="006B771D" w:rsidRDefault="008312EC" w:rsidP="008312EC">
      <w:pPr>
        <w:pStyle w:val="NoSpacing"/>
        <w:jc w:val="center"/>
      </w:pPr>
      <w:r>
        <w:rPr>
          <w:b/>
        </w:rPr>
        <w:t>COMPUTER SCIENCE &amp; ENGINEERING</w:t>
      </w:r>
    </w:p>
    <w:p w14:paraId="2CC293B8" w14:textId="77777777" w:rsidR="008312EC" w:rsidRPr="00184D9C" w:rsidRDefault="008312EC" w:rsidP="008312EC">
      <w:pPr>
        <w:pStyle w:val="NoSpacing"/>
        <w:jc w:val="center"/>
        <w:rPr>
          <w:sz w:val="28"/>
        </w:rPr>
      </w:pPr>
      <w:r>
        <w:rPr>
          <w:sz w:val="20"/>
        </w:rPr>
        <w:t>SCHEME OF INSTRUCTION and EVALUATION</w:t>
      </w:r>
    </w:p>
    <w:p w14:paraId="3FA9B93C" w14:textId="77777777" w:rsidR="008312EC" w:rsidRDefault="008312EC" w:rsidP="008312EC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82"/>
        <w:gridCol w:w="2730"/>
        <w:gridCol w:w="484"/>
        <w:gridCol w:w="523"/>
        <w:gridCol w:w="597"/>
        <w:gridCol w:w="896"/>
        <w:gridCol w:w="1146"/>
        <w:gridCol w:w="1266"/>
        <w:gridCol w:w="1152"/>
        <w:gridCol w:w="1289"/>
        <w:gridCol w:w="1328"/>
        <w:gridCol w:w="1149"/>
        <w:gridCol w:w="974"/>
        <w:gridCol w:w="847"/>
      </w:tblGrid>
      <w:tr w:rsidR="008312EC" w:rsidRPr="00FB325F" w14:paraId="73366D75" w14:textId="77777777" w:rsidTr="00C75FBE">
        <w:trPr>
          <w:trHeight w:val="464"/>
        </w:trPr>
        <w:tc>
          <w:tcPr>
            <w:tcW w:w="175" w:type="pct"/>
            <w:vMerge w:val="restart"/>
          </w:tcPr>
          <w:p w14:paraId="6D33FFE5" w14:textId="77777777" w:rsidR="008312EC" w:rsidRPr="00FB325F" w:rsidRDefault="008312EC" w:rsidP="008312EC">
            <w:pPr>
              <w:pStyle w:val="PARAGRAPH"/>
              <w:jc w:val="center"/>
            </w:pPr>
          </w:p>
          <w:p w14:paraId="7EECF0DE" w14:textId="77777777" w:rsidR="008312EC" w:rsidRPr="00FB325F" w:rsidRDefault="008312EC" w:rsidP="008312EC">
            <w:pPr>
              <w:pStyle w:val="PARAGRAPH"/>
              <w:jc w:val="center"/>
            </w:pPr>
          </w:p>
          <w:p w14:paraId="62E17E71" w14:textId="77777777" w:rsidR="008312EC" w:rsidRPr="00FB325F" w:rsidRDefault="008312EC" w:rsidP="008312EC">
            <w:pPr>
              <w:pStyle w:val="PARAGRAPH"/>
              <w:jc w:val="center"/>
            </w:pPr>
          </w:p>
          <w:p w14:paraId="7FBC9063" w14:textId="77777777" w:rsidR="008312EC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S.</w:t>
            </w:r>
          </w:p>
          <w:p w14:paraId="7FFC0FE9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95" w:type="pct"/>
            <w:vMerge w:val="restart"/>
            <w:vAlign w:val="center"/>
          </w:tcPr>
          <w:p w14:paraId="03FB57DB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Course</w:t>
            </w:r>
          </w:p>
          <w:p w14:paraId="5C6629EC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1" w:type="pct"/>
            <w:vMerge w:val="restart"/>
            <w:vAlign w:val="center"/>
          </w:tcPr>
          <w:p w14:paraId="566339DF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3" w:type="pct"/>
            <w:gridSpan w:val="3"/>
            <w:vMerge w:val="restart"/>
            <w:vAlign w:val="center"/>
          </w:tcPr>
          <w:p w14:paraId="37AFF282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Instruction</w:t>
            </w:r>
          </w:p>
          <w:p w14:paraId="73F73E8A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6" w:type="pct"/>
            <w:vMerge w:val="restart"/>
            <w:vAlign w:val="center"/>
          </w:tcPr>
          <w:p w14:paraId="6F2721C0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19" w:type="pct"/>
            <w:gridSpan w:val="8"/>
            <w:vAlign w:val="center"/>
          </w:tcPr>
          <w:p w14:paraId="4B46B910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Evaluation</w:t>
            </w:r>
          </w:p>
        </w:tc>
      </w:tr>
      <w:tr w:rsidR="008312EC" w:rsidRPr="00FB325F" w14:paraId="6AB0CEA6" w14:textId="77777777" w:rsidTr="00C75FBE">
        <w:trPr>
          <w:trHeight w:val="494"/>
        </w:trPr>
        <w:tc>
          <w:tcPr>
            <w:tcW w:w="175" w:type="pct"/>
            <w:vMerge/>
          </w:tcPr>
          <w:p w14:paraId="0A1208C2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395" w:type="pct"/>
            <w:vMerge/>
            <w:vAlign w:val="center"/>
          </w:tcPr>
          <w:p w14:paraId="70E6B9A3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841" w:type="pct"/>
            <w:vMerge/>
            <w:vAlign w:val="center"/>
          </w:tcPr>
          <w:p w14:paraId="5E6CA723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493" w:type="pct"/>
            <w:gridSpan w:val="3"/>
            <w:vMerge/>
            <w:vAlign w:val="center"/>
          </w:tcPr>
          <w:p w14:paraId="0954CC8D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276" w:type="pct"/>
            <w:vMerge/>
            <w:vAlign w:val="center"/>
          </w:tcPr>
          <w:p w14:paraId="1537E0BE" w14:textId="77777777" w:rsidR="008312EC" w:rsidRPr="00FB325F" w:rsidRDefault="008312EC" w:rsidP="008312EC">
            <w:pPr>
              <w:pStyle w:val="PARAGRAPH"/>
              <w:jc w:val="center"/>
            </w:pPr>
          </w:p>
        </w:tc>
        <w:tc>
          <w:tcPr>
            <w:tcW w:w="743" w:type="pct"/>
            <w:gridSpan w:val="2"/>
            <w:vAlign w:val="center"/>
          </w:tcPr>
          <w:p w14:paraId="1BB59040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1F6B95B5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2" w:type="pct"/>
            <w:gridSpan w:val="2"/>
            <w:vAlign w:val="center"/>
          </w:tcPr>
          <w:p w14:paraId="7D5B0BE7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28E4A43D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09" w:type="pct"/>
            <w:vAlign w:val="center"/>
          </w:tcPr>
          <w:p w14:paraId="667D93CC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4" w:type="pct"/>
            <w:gridSpan w:val="2"/>
            <w:vAlign w:val="center"/>
          </w:tcPr>
          <w:p w14:paraId="7A9BD891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End Semester</w:t>
            </w:r>
          </w:p>
          <w:p w14:paraId="47D01C40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1" w:type="pct"/>
            <w:vAlign w:val="center"/>
          </w:tcPr>
          <w:p w14:paraId="15D89A8B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31AD916D" w14:textId="77777777" w:rsidR="008312EC" w:rsidRPr="00FB325F" w:rsidRDefault="008312EC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Total Marks</w:t>
            </w:r>
          </w:p>
        </w:tc>
      </w:tr>
      <w:tr w:rsidR="007F3BF3" w:rsidRPr="00FB325F" w14:paraId="17512EA0" w14:textId="77777777" w:rsidTr="00C75FBE">
        <w:trPr>
          <w:trHeight w:val="494"/>
        </w:trPr>
        <w:tc>
          <w:tcPr>
            <w:tcW w:w="175" w:type="pct"/>
            <w:vMerge/>
          </w:tcPr>
          <w:p w14:paraId="1BF49E28" w14:textId="77777777" w:rsidR="007F3BF3" w:rsidRPr="00FB325F" w:rsidRDefault="007F3BF3" w:rsidP="008312EC">
            <w:pPr>
              <w:pStyle w:val="PARAGRAPH"/>
              <w:jc w:val="center"/>
            </w:pPr>
          </w:p>
        </w:tc>
        <w:tc>
          <w:tcPr>
            <w:tcW w:w="395" w:type="pct"/>
            <w:vMerge/>
            <w:vAlign w:val="center"/>
          </w:tcPr>
          <w:p w14:paraId="126434EF" w14:textId="77777777" w:rsidR="007F3BF3" w:rsidRPr="00FB325F" w:rsidRDefault="007F3BF3" w:rsidP="008312EC">
            <w:pPr>
              <w:pStyle w:val="PARAGRAPH"/>
              <w:jc w:val="center"/>
            </w:pPr>
          </w:p>
        </w:tc>
        <w:tc>
          <w:tcPr>
            <w:tcW w:w="841" w:type="pct"/>
            <w:vAlign w:val="center"/>
          </w:tcPr>
          <w:p w14:paraId="294F647B" w14:textId="77777777" w:rsidR="007F3BF3" w:rsidRPr="00FB325F" w:rsidRDefault="007F3BF3" w:rsidP="008312EC">
            <w:pPr>
              <w:pStyle w:val="PARAGRAPH"/>
              <w:jc w:val="center"/>
              <w:rPr>
                <w:b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49" w:type="pct"/>
            <w:vAlign w:val="center"/>
          </w:tcPr>
          <w:p w14:paraId="65CE8A3D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1" w:type="pct"/>
            <w:vAlign w:val="center"/>
          </w:tcPr>
          <w:p w14:paraId="3F9A31E8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4" w:type="pct"/>
            <w:vAlign w:val="center"/>
          </w:tcPr>
          <w:p w14:paraId="197972C4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6" w:type="pct"/>
            <w:vAlign w:val="center"/>
          </w:tcPr>
          <w:p w14:paraId="633488BE" w14:textId="77777777" w:rsidR="007F3BF3" w:rsidRPr="00FB325F" w:rsidRDefault="007F3BF3" w:rsidP="008312EC">
            <w:pPr>
              <w:pStyle w:val="PARAGRAPH"/>
              <w:jc w:val="center"/>
            </w:pPr>
          </w:p>
        </w:tc>
        <w:tc>
          <w:tcPr>
            <w:tcW w:w="353" w:type="pct"/>
            <w:vAlign w:val="center"/>
          </w:tcPr>
          <w:p w14:paraId="716EBC0F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40317FE3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0" w:type="pct"/>
            <w:vAlign w:val="center"/>
          </w:tcPr>
          <w:p w14:paraId="46040BCB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24454CE7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11A411D0" w14:textId="77777777" w:rsidR="007F3BF3" w:rsidRPr="00FB325F" w:rsidRDefault="007F3BF3" w:rsidP="008312EC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5" w:type="pct"/>
            <w:vAlign w:val="center"/>
          </w:tcPr>
          <w:p w14:paraId="5E4C0E82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26D5890A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7" w:type="pct"/>
            <w:vAlign w:val="center"/>
          </w:tcPr>
          <w:p w14:paraId="68F7091D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68259E7C" w14:textId="77777777" w:rsidR="007F3BF3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063DEC0B" w14:textId="77777777" w:rsidR="007F3BF3" w:rsidRPr="00FB325F" w:rsidRDefault="007F3BF3" w:rsidP="008312EC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09" w:type="pct"/>
            <w:vMerge w:val="restart"/>
            <w:vAlign w:val="center"/>
          </w:tcPr>
          <w:p w14:paraId="1095122E" w14:textId="77777777" w:rsidR="007F3BF3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0.8*Best of two</w:t>
            </w:r>
          </w:p>
          <w:p w14:paraId="41E71A52" w14:textId="77777777" w:rsidR="007F3BF3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+</w:t>
            </w:r>
          </w:p>
          <w:p w14:paraId="59E98AB0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4" w:type="pct"/>
            <w:vAlign w:val="center"/>
          </w:tcPr>
          <w:p w14:paraId="6F7A660A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45A9813F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0" w:type="pct"/>
            <w:vAlign w:val="center"/>
          </w:tcPr>
          <w:p w14:paraId="12D03238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58234A23" w14:textId="77777777" w:rsidR="007F3BF3" w:rsidRPr="00FB325F" w:rsidRDefault="007F3BF3" w:rsidP="008312EC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1" w:type="pct"/>
            <w:vAlign w:val="center"/>
          </w:tcPr>
          <w:p w14:paraId="5CDFF89B" w14:textId="77777777" w:rsidR="007F3BF3" w:rsidRPr="00FB325F" w:rsidRDefault="007F3BF3" w:rsidP="008312EC">
            <w:pPr>
              <w:pStyle w:val="PARAGRAPH"/>
              <w:jc w:val="center"/>
            </w:pPr>
          </w:p>
        </w:tc>
      </w:tr>
      <w:tr w:rsidR="007F3BF3" w:rsidRPr="00FB325F" w14:paraId="6ED7FB15" w14:textId="77777777" w:rsidTr="00C75FBE">
        <w:trPr>
          <w:trHeight w:val="90"/>
        </w:trPr>
        <w:tc>
          <w:tcPr>
            <w:tcW w:w="175" w:type="pct"/>
            <w:vMerge w:val="restart"/>
            <w:vAlign w:val="center"/>
          </w:tcPr>
          <w:p w14:paraId="20765B36" w14:textId="77777777" w:rsidR="007F3BF3" w:rsidRPr="00FB325F" w:rsidRDefault="007F3BF3" w:rsidP="00FC5D01">
            <w:pPr>
              <w:pStyle w:val="PARAGRAPH"/>
              <w:jc w:val="center"/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95" w:type="pct"/>
            <w:vAlign w:val="center"/>
          </w:tcPr>
          <w:p w14:paraId="7795EB19" w14:textId="77777777" w:rsidR="007F3BF3" w:rsidRPr="007C6B8F" w:rsidRDefault="007F3BF3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41" w:type="pct"/>
            <w:vAlign w:val="center"/>
          </w:tcPr>
          <w:p w14:paraId="4D691F08" w14:textId="77777777" w:rsidR="007F3BF3" w:rsidRPr="005741AD" w:rsidRDefault="007F3BF3" w:rsidP="009D0061">
            <w:pPr>
              <w:spacing w:after="0" w:line="240" w:lineRule="auto"/>
              <w:contextualSpacing/>
              <w:rPr>
                <w:b/>
                <w:highlight w:val="cyan"/>
              </w:rPr>
            </w:pPr>
            <w:r w:rsidRPr="005741AD">
              <w:rPr>
                <w:b/>
                <w:sz w:val="22"/>
              </w:rPr>
              <w:t>Professional Elective - 4</w:t>
            </w:r>
          </w:p>
        </w:tc>
        <w:tc>
          <w:tcPr>
            <w:tcW w:w="149" w:type="pct"/>
            <w:vMerge w:val="restart"/>
            <w:vAlign w:val="center"/>
          </w:tcPr>
          <w:p w14:paraId="54D866F9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1" w:type="pct"/>
            <w:vMerge w:val="restart"/>
            <w:vAlign w:val="center"/>
          </w:tcPr>
          <w:p w14:paraId="0CF33BF9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4" w:type="pct"/>
            <w:vMerge w:val="restart"/>
            <w:vAlign w:val="center"/>
          </w:tcPr>
          <w:p w14:paraId="6A5066F1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6" w:type="pct"/>
            <w:vMerge w:val="restart"/>
            <w:vAlign w:val="center"/>
          </w:tcPr>
          <w:p w14:paraId="298A2131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3" w:type="pct"/>
            <w:vMerge w:val="restart"/>
            <w:vAlign w:val="center"/>
          </w:tcPr>
          <w:p w14:paraId="33280F05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0" w:type="pct"/>
            <w:vMerge w:val="restart"/>
            <w:vAlign w:val="center"/>
          </w:tcPr>
          <w:p w14:paraId="22D511D4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5" w:type="pct"/>
            <w:vMerge w:val="restart"/>
            <w:vAlign w:val="center"/>
          </w:tcPr>
          <w:p w14:paraId="6319B1C7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Merge w:val="restart"/>
            <w:vAlign w:val="center"/>
          </w:tcPr>
          <w:p w14:paraId="6BC60F3C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9" w:type="pct"/>
            <w:vMerge/>
            <w:vAlign w:val="center"/>
          </w:tcPr>
          <w:p w14:paraId="284358E0" w14:textId="77777777" w:rsidR="007F3BF3" w:rsidRPr="00654418" w:rsidRDefault="007F3BF3" w:rsidP="00FC5D01">
            <w:pPr>
              <w:pStyle w:val="PARAGRAPH"/>
              <w:jc w:val="center"/>
            </w:pPr>
          </w:p>
        </w:tc>
        <w:tc>
          <w:tcPr>
            <w:tcW w:w="354" w:type="pct"/>
            <w:vMerge w:val="restart"/>
            <w:vAlign w:val="center"/>
          </w:tcPr>
          <w:p w14:paraId="3AB54864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57A6F4F3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1" w:type="pct"/>
            <w:vMerge w:val="restart"/>
            <w:vAlign w:val="center"/>
          </w:tcPr>
          <w:p w14:paraId="3B0FF933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7F3BF3" w:rsidRPr="00FB325F" w14:paraId="507E3D32" w14:textId="77777777" w:rsidTr="00C75FBE">
        <w:trPr>
          <w:trHeight w:val="90"/>
        </w:trPr>
        <w:tc>
          <w:tcPr>
            <w:tcW w:w="175" w:type="pct"/>
            <w:vMerge/>
            <w:vAlign w:val="center"/>
          </w:tcPr>
          <w:p w14:paraId="6EC8417F" w14:textId="77777777" w:rsidR="007F3BF3" w:rsidRPr="00FB325F" w:rsidRDefault="007F3BF3" w:rsidP="00FC5D01">
            <w:pPr>
              <w:pStyle w:val="PARAGRAPH"/>
              <w:jc w:val="center"/>
            </w:pPr>
          </w:p>
        </w:tc>
        <w:tc>
          <w:tcPr>
            <w:tcW w:w="395" w:type="pct"/>
            <w:vAlign w:val="center"/>
          </w:tcPr>
          <w:p w14:paraId="1385A27F" w14:textId="77777777" w:rsidR="007F3BF3" w:rsidRPr="007C6B8F" w:rsidRDefault="005741AD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741AD">
              <w:rPr>
                <w:rFonts w:ascii="Times New Roman" w:hAnsi="Times New Roman" w:cs="Times New Roman"/>
                <w:sz w:val="20"/>
                <w:szCs w:val="22"/>
              </w:rPr>
              <w:t>19CS4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2E1</w:t>
            </w:r>
          </w:p>
        </w:tc>
        <w:tc>
          <w:tcPr>
            <w:tcW w:w="841" w:type="pct"/>
            <w:vAlign w:val="center"/>
          </w:tcPr>
          <w:p w14:paraId="08B79145" w14:textId="77777777" w:rsidR="007F3BF3" w:rsidRPr="005741AD" w:rsidRDefault="005741AD" w:rsidP="009D0061">
            <w:pPr>
              <w:spacing w:after="0" w:line="240" w:lineRule="auto"/>
              <w:contextualSpacing/>
            </w:pPr>
            <w:r w:rsidRPr="005741AD">
              <w:rPr>
                <w:sz w:val="22"/>
              </w:rPr>
              <w:t>Software Testing and Quality Assurance</w:t>
            </w:r>
          </w:p>
        </w:tc>
        <w:tc>
          <w:tcPr>
            <w:tcW w:w="149" w:type="pct"/>
            <w:vMerge/>
            <w:vAlign w:val="center"/>
          </w:tcPr>
          <w:p w14:paraId="054CC136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1" w:type="pct"/>
            <w:vMerge/>
            <w:vAlign w:val="center"/>
          </w:tcPr>
          <w:p w14:paraId="6C9CF07C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4" w:type="pct"/>
            <w:vMerge/>
            <w:vAlign w:val="center"/>
          </w:tcPr>
          <w:p w14:paraId="5BC2A3E8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6" w:type="pct"/>
            <w:vMerge/>
            <w:vAlign w:val="center"/>
          </w:tcPr>
          <w:p w14:paraId="5516D39F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3" w:type="pct"/>
            <w:vMerge/>
            <w:vAlign w:val="center"/>
          </w:tcPr>
          <w:p w14:paraId="67C15A85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0" w:type="pct"/>
            <w:vMerge/>
            <w:vAlign w:val="center"/>
          </w:tcPr>
          <w:p w14:paraId="7FBA7F66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5" w:type="pct"/>
            <w:vMerge/>
            <w:vAlign w:val="center"/>
          </w:tcPr>
          <w:p w14:paraId="30B65927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7" w:type="pct"/>
            <w:vMerge/>
            <w:vAlign w:val="center"/>
          </w:tcPr>
          <w:p w14:paraId="5E86F2A0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9" w:type="pct"/>
            <w:vMerge/>
            <w:vAlign w:val="center"/>
          </w:tcPr>
          <w:p w14:paraId="7A16CC92" w14:textId="77777777" w:rsidR="007F3BF3" w:rsidRPr="00654418" w:rsidRDefault="007F3BF3" w:rsidP="00FC5D01">
            <w:pPr>
              <w:pStyle w:val="PARAGRAPH"/>
              <w:jc w:val="center"/>
            </w:pPr>
          </w:p>
        </w:tc>
        <w:tc>
          <w:tcPr>
            <w:tcW w:w="354" w:type="pct"/>
            <w:vMerge/>
            <w:vAlign w:val="center"/>
          </w:tcPr>
          <w:p w14:paraId="57B3052F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0" w:type="pct"/>
            <w:vMerge/>
            <w:vAlign w:val="center"/>
          </w:tcPr>
          <w:p w14:paraId="09DAB791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1" w:type="pct"/>
            <w:vMerge/>
            <w:vAlign w:val="center"/>
          </w:tcPr>
          <w:p w14:paraId="26C0E0D6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</w:tr>
      <w:tr w:rsidR="007F3BF3" w:rsidRPr="00FB325F" w14:paraId="5B398DE0" w14:textId="77777777" w:rsidTr="00C75FBE">
        <w:trPr>
          <w:trHeight w:val="90"/>
        </w:trPr>
        <w:tc>
          <w:tcPr>
            <w:tcW w:w="175" w:type="pct"/>
            <w:vMerge/>
            <w:vAlign w:val="center"/>
          </w:tcPr>
          <w:p w14:paraId="15FE7DA2" w14:textId="77777777" w:rsidR="007F3BF3" w:rsidRPr="00FB325F" w:rsidRDefault="007F3BF3" w:rsidP="00FC5D01">
            <w:pPr>
              <w:pStyle w:val="PARAGRAPH"/>
              <w:jc w:val="center"/>
            </w:pPr>
          </w:p>
        </w:tc>
        <w:tc>
          <w:tcPr>
            <w:tcW w:w="395" w:type="pct"/>
            <w:vAlign w:val="center"/>
          </w:tcPr>
          <w:p w14:paraId="5F267ADA" w14:textId="77777777" w:rsidR="007F3BF3" w:rsidRPr="007C6B8F" w:rsidRDefault="005741AD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741AD">
              <w:rPr>
                <w:rFonts w:ascii="Times New Roman" w:hAnsi="Times New Roman" w:cs="Times New Roman"/>
                <w:sz w:val="20"/>
                <w:szCs w:val="22"/>
              </w:rPr>
              <w:t>19CS4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2E2</w:t>
            </w:r>
          </w:p>
        </w:tc>
        <w:tc>
          <w:tcPr>
            <w:tcW w:w="841" w:type="pct"/>
            <w:vAlign w:val="center"/>
          </w:tcPr>
          <w:p w14:paraId="6243F694" w14:textId="77777777" w:rsidR="007F3BF3" w:rsidRPr="005741AD" w:rsidRDefault="005741AD" w:rsidP="009D0061">
            <w:pPr>
              <w:spacing w:after="0" w:line="240" w:lineRule="auto"/>
              <w:contextualSpacing/>
            </w:pPr>
            <w:r w:rsidRPr="005741AD">
              <w:rPr>
                <w:sz w:val="22"/>
              </w:rPr>
              <w:t>Intelligent Software Agents</w:t>
            </w:r>
          </w:p>
        </w:tc>
        <w:tc>
          <w:tcPr>
            <w:tcW w:w="149" w:type="pct"/>
            <w:vMerge/>
            <w:vAlign w:val="center"/>
          </w:tcPr>
          <w:p w14:paraId="64576F7E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1" w:type="pct"/>
            <w:vMerge/>
            <w:vAlign w:val="center"/>
          </w:tcPr>
          <w:p w14:paraId="095D2BEA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4" w:type="pct"/>
            <w:vMerge/>
            <w:vAlign w:val="center"/>
          </w:tcPr>
          <w:p w14:paraId="566A5C24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6" w:type="pct"/>
            <w:vMerge/>
            <w:vAlign w:val="center"/>
          </w:tcPr>
          <w:p w14:paraId="495DAA64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3" w:type="pct"/>
            <w:vMerge/>
            <w:vAlign w:val="center"/>
          </w:tcPr>
          <w:p w14:paraId="295EABF3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0" w:type="pct"/>
            <w:vMerge/>
            <w:vAlign w:val="center"/>
          </w:tcPr>
          <w:p w14:paraId="2FF75927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5" w:type="pct"/>
            <w:vMerge/>
            <w:vAlign w:val="center"/>
          </w:tcPr>
          <w:p w14:paraId="3F23F8C5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7" w:type="pct"/>
            <w:vMerge/>
            <w:vAlign w:val="center"/>
          </w:tcPr>
          <w:p w14:paraId="620B81F8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9" w:type="pct"/>
            <w:vMerge/>
            <w:vAlign w:val="center"/>
          </w:tcPr>
          <w:p w14:paraId="6E85F037" w14:textId="77777777" w:rsidR="007F3BF3" w:rsidRPr="00654418" w:rsidRDefault="007F3BF3" w:rsidP="00FC5D01">
            <w:pPr>
              <w:pStyle w:val="PARAGRAPH"/>
              <w:jc w:val="center"/>
            </w:pPr>
          </w:p>
        </w:tc>
        <w:tc>
          <w:tcPr>
            <w:tcW w:w="354" w:type="pct"/>
            <w:vMerge/>
            <w:vAlign w:val="center"/>
          </w:tcPr>
          <w:p w14:paraId="235D681E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0" w:type="pct"/>
            <w:vMerge/>
            <w:vAlign w:val="center"/>
          </w:tcPr>
          <w:p w14:paraId="516FFD5F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1" w:type="pct"/>
            <w:vMerge/>
            <w:vAlign w:val="center"/>
          </w:tcPr>
          <w:p w14:paraId="50580160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</w:tr>
      <w:tr w:rsidR="007F3BF3" w:rsidRPr="00FB325F" w14:paraId="553DCA11" w14:textId="77777777" w:rsidTr="00C75FBE">
        <w:trPr>
          <w:trHeight w:val="90"/>
        </w:trPr>
        <w:tc>
          <w:tcPr>
            <w:tcW w:w="175" w:type="pct"/>
            <w:vMerge/>
            <w:vAlign w:val="center"/>
          </w:tcPr>
          <w:p w14:paraId="4A04A796" w14:textId="77777777" w:rsidR="007F3BF3" w:rsidRPr="00FB325F" w:rsidRDefault="007F3BF3" w:rsidP="00FC5D01">
            <w:pPr>
              <w:pStyle w:val="PARAGRAPH"/>
              <w:jc w:val="center"/>
            </w:pPr>
          </w:p>
        </w:tc>
        <w:tc>
          <w:tcPr>
            <w:tcW w:w="395" w:type="pct"/>
            <w:vAlign w:val="center"/>
          </w:tcPr>
          <w:p w14:paraId="2F9DFDD5" w14:textId="77777777" w:rsidR="007F3BF3" w:rsidRPr="007C6B8F" w:rsidRDefault="005741AD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741AD">
              <w:rPr>
                <w:rFonts w:ascii="Times New Roman" w:hAnsi="Times New Roman" w:cs="Times New Roman"/>
                <w:sz w:val="20"/>
                <w:szCs w:val="22"/>
              </w:rPr>
              <w:t>19CS4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2E3</w:t>
            </w:r>
          </w:p>
        </w:tc>
        <w:tc>
          <w:tcPr>
            <w:tcW w:w="841" w:type="pct"/>
            <w:vAlign w:val="center"/>
          </w:tcPr>
          <w:p w14:paraId="5B1FB423" w14:textId="77777777" w:rsidR="007F3BF3" w:rsidRPr="005741AD" w:rsidRDefault="005741AD" w:rsidP="009D0061">
            <w:pPr>
              <w:spacing w:after="0" w:line="240" w:lineRule="auto"/>
              <w:contextualSpacing/>
            </w:pPr>
            <w:r w:rsidRPr="005741AD">
              <w:rPr>
                <w:sz w:val="22"/>
              </w:rPr>
              <w:t>Mobile Application Development</w:t>
            </w:r>
          </w:p>
        </w:tc>
        <w:tc>
          <w:tcPr>
            <w:tcW w:w="149" w:type="pct"/>
            <w:vMerge/>
            <w:vAlign w:val="center"/>
          </w:tcPr>
          <w:p w14:paraId="6A4E81CC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1" w:type="pct"/>
            <w:vMerge/>
            <w:vAlign w:val="center"/>
          </w:tcPr>
          <w:p w14:paraId="60D65C34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4" w:type="pct"/>
            <w:vMerge/>
            <w:vAlign w:val="center"/>
          </w:tcPr>
          <w:p w14:paraId="1A9C22B7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6" w:type="pct"/>
            <w:vMerge/>
            <w:vAlign w:val="center"/>
          </w:tcPr>
          <w:p w14:paraId="72EC8890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3" w:type="pct"/>
            <w:vMerge/>
            <w:vAlign w:val="center"/>
          </w:tcPr>
          <w:p w14:paraId="77400474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0" w:type="pct"/>
            <w:vMerge/>
            <w:vAlign w:val="center"/>
          </w:tcPr>
          <w:p w14:paraId="6DF7D7FD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5" w:type="pct"/>
            <w:vMerge/>
            <w:vAlign w:val="center"/>
          </w:tcPr>
          <w:p w14:paraId="5825FCDF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7" w:type="pct"/>
            <w:vMerge/>
            <w:vAlign w:val="center"/>
          </w:tcPr>
          <w:p w14:paraId="4462C982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9" w:type="pct"/>
            <w:vMerge/>
            <w:vAlign w:val="center"/>
          </w:tcPr>
          <w:p w14:paraId="1CD9598B" w14:textId="77777777" w:rsidR="007F3BF3" w:rsidRPr="00654418" w:rsidRDefault="007F3BF3" w:rsidP="00FC5D01">
            <w:pPr>
              <w:pStyle w:val="PARAGRAPH"/>
              <w:jc w:val="center"/>
            </w:pPr>
          </w:p>
        </w:tc>
        <w:tc>
          <w:tcPr>
            <w:tcW w:w="354" w:type="pct"/>
            <w:vMerge/>
            <w:vAlign w:val="center"/>
          </w:tcPr>
          <w:p w14:paraId="594CF0C0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0" w:type="pct"/>
            <w:vMerge/>
            <w:vAlign w:val="center"/>
          </w:tcPr>
          <w:p w14:paraId="77BCEBFC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1" w:type="pct"/>
            <w:vMerge/>
            <w:vAlign w:val="center"/>
          </w:tcPr>
          <w:p w14:paraId="25B61484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</w:tr>
      <w:tr w:rsidR="007F3BF3" w:rsidRPr="00FB325F" w14:paraId="7B025C94" w14:textId="77777777" w:rsidTr="00C75FBE">
        <w:trPr>
          <w:trHeight w:val="90"/>
        </w:trPr>
        <w:tc>
          <w:tcPr>
            <w:tcW w:w="175" w:type="pct"/>
            <w:vMerge/>
            <w:vAlign w:val="center"/>
          </w:tcPr>
          <w:p w14:paraId="3E7DDE45" w14:textId="77777777" w:rsidR="007F3BF3" w:rsidRPr="00FB325F" w:rsidRDefault="007F3BF3" w:rsidP="00FC5D01">
            <w:pPr>
              <w:pStyle w:val="PARAGRAPH"/>
              <w:jc w:val="center"/>
            </w:pPr>
          </w:p>
        </w:tc>
        <w:tc>
          <w:tcPr>
            <w:tcW w:w="395" w:type="pct"/>
            <w:vAlign w:val="center"/>
          </w:tcPr>
          <w:p w14:paraId="7DC4CCB6" w14:textId="77777777" w:rsidR="007F3BF3" w:rsidRPr="007C6B8F" w:rsidRDefault="005741AD" w:rsidP="00FC5D0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741AD">
              <w:rPr>
                <w:rFonts w:ascii="Times New Roman" w:hAnsi="Times New Roman" w:cs="Times New Roman"/>
                <w:sz w:val="20"/>
                <w:szCs w:val="22"/>
              </w:rPr>
              <w:t>19CS4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2E4</w:t>
            </w:r>
          </w:p>
        </w:tc>
        <w:tc>
          <w:tcPr>
            <w:tcW w:w="841" w:type="pct"/>
            <w:vAlign w:val="center"/>
          </w:tcPr>
          <w:p w14:paraId="01EE658C" w14:textId="77777777" w:rsidR="007F3BF3" w:rsidRPr="005741AD" w:rsidRDefault="005741AD" w:rsidP="009D0061">
            <w:pPr>
              <w:spacing w:after="0" w:line="240" w:lineRule="auto"/>
              <w:contextualSpacing/>
              <w:rPr>
                <w:sz w:val="21"/>
                <w:szCs w:val="21"/>
              </w:rPr>
            </w:pPr>
            <w:r w:rsidRPr="005741AD">
              <w:rPr>
                <w:sz w:val="21"/>
                <w:szCs w:val="21"/>
              </w:rPr>
              <w:t>Natural Language Processing</w:t>
            </w:r>
          </w:p>
        </w:tc>
        <w:tc>
          <w:tcPr>
            <w:tcW w:w="149" w:type="pct"/>
            <w:vMerge/>
            <w:vAlign w:val="center"/>
          </w:tcPr>
          <w:p w14:paraId="31BA500D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1" w:type="pct"/>
            <w:vMerge/>
            <w:vAlign w:val="center"/>
          </w:tcPr>
          <w:p w14:paraId="539DD24C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4" w:type="pct"/>
            <w:vMerge/>
            <w:vAlign w:val="center"/>
          </w:tcPr>
          <w:p w14:paraId="68999AB4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6" w:type="pct"/>
            <w:vMerge/>
            <w:vAlign w:val="center"/>
          </w:tcPr>
          <w:p w14:paraId="67D0D736" w14:textId="77777777" w:rsidR="007F3BF3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3" w:type="pct"/>
            <w:vMerge/>
            <w:vAlign w:val="center"/>
          </w:tcPr>
          <w:p w14:paraId="51DD1B11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0" w:type="pct"/>
            <w:vMerge/>
            <w:vAlign w:val="center"/>
          </w:tcPr>
          <w:p w14:paraId="2A643CF5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5" w:type="pct"/>
            <w:vMerge/>
            <w:vAlign w:val="center"/>
          </w:tcPr>
          <w:p w14:paraId="62835E6A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7" w:type="pct"/>
            <w:vMerge/>
            <w:vAlign w:val="center"/>
          </w:tcPr>
          <w:p w14:paraId="64C9F96C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9" w:type="pct"/>
            <w:vMerge/>
            <w:vAlign w:val="center"/>
          </w:tcPr>
          <w:p w14:paraId="33729A2C" w14:textId="77777777" w:rsidR="007F3BF3" w:rsidRPr="00654418" w:rsidRDefault="007F3BF3" w:rsidP="00FC5D01">
            <w:pPr>
              <w:pStyle w:val="PARAGRAPH"/>
              <w:jc w:val="center"/>
            </w:pPr>
          </w:p>
        </w:tc>
        <w:tc>
          <w:tcPr>
            <w:tcW w:w="354" w:type="pct"/>
            <w:vMerge/>
            <w:vAlign w:val="center"/>
          </w:tcPr>
          <w:p w14:paraId="4E916014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0" w:type="pct"/>
            <w:vMerge/>
            <w:vAlign w:val="center"/>
          </w:tcPr>
          <w:p w14:paraId="3A1FADCB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1" w:type="pct"/>
            <w:vMerge/>
            <w:vAlign w:val="center"/>
          </w:tcPr>
          <w:p w14:paraId="6C5B0602" w14:textId="77777777" w:rsidR="007F3BF3" w:rsidRPr="00654418" w:rsidRDefault="007F3BF3" w:rsidP="00FC5D01">
            <w:pPr>
              <w:spacing w:after="0" w:line="240" w:lineRule="auto"/>
              <w:contextualSpacing/>
              <w:jc w:val="center"/>
            </w:pPr>
          </w:p>
        </w:tc>
      </w:tr>
      <w:tr w:rsidR="007F3BF3" w:rsidRPr="00FB325F" w14:paraId="68BA380C" w14:textId="77777777" w:rsidTr="00C75FBE">
        <w:trPr>
          <w:trHeight w:val="454"/>
        </w:trPr>
        <w:tc>
          <w:tcPr>
            <w:tcW w:w="175" w:type="pct"/>
            <w:vAlign w:val="center"/>
          </w:tcPr>
          <w:p w14:paraId="24A6A2A9" w14:textId="77777777" w:rsidR="007F3BF3" w:rsidRPr="00FB325F" w:rsidRDefault="007F3BF3" w:rsidP="009D0061">
            <w:pPr>
              <w:pStyle w:val="PARAGRAPH"/>
              <w:jc w:val="center"/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95" w:type="pct"/>
            <w:vAlign w:val="center"/>
          </w:tcPr>
          <w:p w14:paraId="27BB01D7" w14:textId="77777777" w:rsidR="007F3BF3" w:rsidRPr="007C6B8F" w:rsidRDefault="007F3BF3" w:rsidP="009D006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41" w:type="pct"/>
            <w:vAlign w:val="center"/>
          </w:tcPr>
          <w:p w14:paraId="4C4263C8" w14:textId="50371C47" w:rsidR="007F3BF3" w:rsidRPr="005741AD" w:rsidRDefault="007F3BF3" w:rsidP="009D0061">
            <w:pPr>
              <w:pStyle w:val="NoSpacing"/>
              <w:rPr>
                <w:sz w:val="22"/>
                <w:szCs w:val="22"/>
              </w:rPr>
            </w:pPr>
            <w:r w:rsidRPr="005741AD">
              <w:rPr>
                <w:sz w:val="22"/>
                <w:szCs w:val="22"/>
              </w:rPr>
              <w:t>Open Elective –</w:t>
            </w:r>
            <w:r w:rsidR="00874D75">
              <w:rPr>
                <w:sz w:val="22"/>
                <w:szCs w:val="22"/>
              </w:rPr>
              <w:t>2</w:t>
            </w:r>
          </w:p>
        </w:tc>
        <w:tc>
          <w:tcPr>
            <w:tcW w:w="149" w:type="pct"/>
            <w:vAlign w:val="center"/>
          </w:tcPr>
          <w:p w14:paraId="29FABEDB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1" w:type="pct"/>
            <w:vAlign w:val="center"/>
          </w:tcPr>
          <w:p w14:paraId="1378B12D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4" w:type="pct"/>
            <w:vAlign w:val="center"/>
          </w:tcPr>
          <w:p w14:paraId="1831C81E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6" w:type="pct"/>
            <w:vAlign w:val="center"/>
          </w:tcPr>
          <w:p w14:paraId="48D6E64A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3" w:type="pct"/>
            <w:vAlign w:val="center"/>
          </w:tcPr>
          <w:p w14:paraId="774D71FB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0" w:type="pct"/>
            <w:vAlign w:val="center"/>
          </w:tcPr>
          <w:p w14:paraId="711AA6DD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5" w:type="pct"/>
            <w:vAlign w:val="center"/>
          </w:tcPr>
          <w:p w14:paraId="26804FB8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7" w:type="pct"/>
            <w:vAlign w:val="center"/>
          </w:tcPr>
          <w:p w14:paraId="237EFAD2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9" w:type="pct"/>
            <w:vMerge/>
            <w:vAlign w:val="center"/>
          </w:tcPr>
          <w:p w14:paraId="59690DE0" w14:textId="77777777" w:rsidR="007F3BF3" w:rsidRPr="00654418" w:rsidRDefault="007F3BF3" w:rsidP="009D0061">
            <w:pPr>
              <w:pStyle w:val="PARAGRAPH"/>
              <w:jc w:val="center"/>
            </w:pPr>
          </w:p>
        </w:tc>
        <w:tc>
          <w:tcPr>
            <w:tcW w:w="354" w:type="pct"/>
            <w:vAlign w:val="center"/>
          </w:tcPr>
          <w:p w14:paraId="2E461E12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0" w:type="pct"/>
            <w:vAlign w:val="center"/>
          </w:tcPr>
          <w:p w14:paraId="52FC6E42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1" w:type="pct"/>
            <w:vAlign w:val="center"/>
          </w:tcPr>
          <w:p w14:paraId="391EAC06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7F3BF3" w:rsidRPr="00FB325F" w14:paraId="1F5531B8" w14:textId="77777777" w:rsidTr="00C75FBE">
        <w:trPr>
          <w:trHeight w:val="454"/>
        </w:trPr>
        <w:tc>
          <w:tcPr>
            <w:tcW w:w="175" w:type="pct"/>
            <w:vAlign w:val="center"/>
          </w:tcPr>
          <w:p w14:paraId="4B050458" w14:textId="77777777" w:rsidR="007F3BF3" w:rsidRPr="00FB325F" w:rsidRDefault="007F3BF3" w:rsidP="009D0061">
            <w:pPr>
              <w:pStyle w:val="PARAGRAPH"/>
              <w:jc w:val="center"/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95" w:type="pct"/>
            <w:vAlign w:val="center"/>
          </w:tcPr>
          <w:p w14:paraId="1A847199" w14:textId="6DA32656" w:rsidR="007F3BF3" w:rsidRPr="007C6B8F" w:rsidRDefault="00C75FBE" w:rsidP="009D006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741AD">
              <w:rPr>
                <w:rFonts w:ascii="Times New Roman" w:hAnsi="Times New Roman" w:cs="Times New Roman"/>
                <w:sz w:val="20"/>
                <w:szCs w:val="22"/>
              </w:rPr>
              <w:t>19CS4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2I</w:t>
            </w:r>
            <w:r w:rsidR="0024334A">
              <w:rPr>
                <w:rFonts w:ascii="Times New Roman" w:hAnsi="Times New Roman" w:cs="Times New Roman"/>
                <w:sz w:val="20"/>
                <w:szCs w:val="22"/>
              </w:rPr>
              <w:t>S</w:t>
            </w:r>
          </w:p>
        </w:tc>
        <w:tc>
          <w:tcPr>
            <w:tcW w:w="841" w:type="pct"/>
            <w:vAlign w:val="center"/>
          </w:tcPr>
          <w:p w14:paraId="6606B4F3" w14:textId="77777777" w:rsidR="007F3BF3" w:rsidRPr="005741AD" w:rsidRDefault="007F3BF3" w:rsidP="009D0061">
            <w:pPr>
              <w:pStyle w:val="NoSpacing"/>
              <w:rPr>
                <w:sz w:val="22"/>
                <w:szCs w:val="22"/>
              </w:rPr>
            </w:pPr>
            <w:r w:rsidRPr="005741AD">
              <w:rPr>
                <w:sz w:val="22"/>
                <w:szCs w:val="22"/>
              </w:rPr>
              <w:t>Internship</w:t>
            </w:r>
          </w:p>
        </w:tc>
        <w:tc>
          <w:tcPr>
            <w:tcW w:w="149" w:type="pct"/>
            <w:vAlign w:val="center"/>
          </w:tcPr>
          <w:p w14:paraId="2A58BB3A" w14:textId="70B858DF" w:rsidR="007F3BF3" w:rsidRPr="00654418" w:rsidRDefault="00C72EAD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1" w:type="pct"/>
            <w:vAlign w:val="center"/>
          </w:tcPr>
          <w:p w14:paraId="29135798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4" w:type="pct"/>
            <w:vAlign w:val="center"/>
          </w:tcPr>
          <w:p w14:paraId="66142C8C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6" w:type="pct"/>
            <w:vAlign w:val="center"/>
          </w:tcPr>
          <w:p w14:paraId="2EFDD7E5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53" w:type="pct"/>
            <w:vAlign w:val="center"/>
          </w:tcPr>
          <w:p w14:paraId="5B502848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D2645EC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30553A90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50B47942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9" w:type="pct"/>
            <w:vMerge/>
            <w:vAlign w:val="center"/>
          </w:tcPr>
          <w:p w14:paraId="369CB5BD" w14:textId="77777777" w:rsidR="007F3BF3" w:rsidRPr="00654418" w:rsidRDefault="007F3BF3" w:rsidP="009D0061">
            <w:pPr>
              <w:pStyle w:val="PARAGRAPH"/>
              <w:jc w:val="center"/>
            </w:pPr>
          </w:p>
        </w:tc>
        <w:tc>
          <w:tcPr>
            <w:tcW w:w="354" w:type="pct"/>
            <w:vAlign w:val="center"/>
          </w:tcPr>
          <w:p w14:paraId="34F4E88E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0" w:type="pct"/>
            <w:vAlign w:val="center"/>
          </w:tcPr>
          <w:p w14:paraId="328A61B5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1" w:type="pct"/>
            <w:vAlign w:val="center"/>
          </w:tcPr>
          <w:p w14:paraId="01D33998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7F3BF3" w:rsidRPr="00FB325F" w14:paraId="145673D4" w14:textId="77777777" w:rsidTr="00C75FBE">
        <w:trPr>
          <w:trHeight w:val="454"/>
        </w:trPr>
        <w:tc>
          <w:tcPr>
            <w:tcW w:w="175" w:type="pct"/>
            <w:vAlign w:val="center"/>
          </w:tcPr>
          <w:p w14:paraId="22612DD9" w14:textId="77777777" w:rsidR="007F3BF3" w:rsidRPr="00FB325F" w:rsidRDefault="007F3BF3" w:rsidP="009D0061">
            <w:pPr>
              <w:pStyle w:val="PARAGRAPH"/>
              <w:jc w:val="center"/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95" w:type="pct"/>
            <w:vAlign w:val="center"/>
          </w:tcPr>
          <w:p w14:paraId="0528ABB0" w14:textId="77777777" w:rsidR="007F3BF3" w:rsidRPr="00C75FBE" w:rsidRDefault="00C75FBE" w:rsidP="009D006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FBE">
              <w:rPr>
                <w:rFonts w:ascii="Times New Roman" w:hAnsi="Times New Roman" w:cs="Times New Roman"/>
                <w:sz w:val="20"/>
                <w:szCs w:val="20"/>
              </w:rPr>
              <w:t>19CS42MO</w:t>
            </w:r>
          </w:p>
        </w:tc>
        <w:tc>
          <w:tcPr>
            <w:tcW w:w="841" w:type="pct"/>
            <w:vAlign w:val="center"/>
          </w:tcPr>
          <w:p w14:paraId="044F27DA" w14:textId="77777777" w:rsidR="007F3BF3" w:rsidRPr="005741AD" w:rsidRDefault="007F3BF3" w:rsidP="009D0061">
            <w:pPr>
              <w:spacing w:after="0" w:line="240" w:lineRule="auto"/>
            </w:pPr>
            <w:r w:rsidRPr="005741AD">
              <w:rPr>
                <w:sz w:val="22"/>
              </w:rPr>
              <w:t>Massive Open Online</w:t>
            </w:r>
          </w:p>
          <w:p w14:paraId="6BB8906A" w14:textId="77777777" w:rsidR="007F3BF3" w:rsidRPr="005741AD" w:rsidRDefault="007F3BF3" w:rsidP="009D0061">
            <w:pPr>
              <w:spacing w:after="0" w:line="240" w:lineRule="auto"/>
            </w:pPr>
            <w:proofErr w:type="gramStart"/>
            <w:r w:rsidRPr="005741AD">
              <w:rPr>
                <w:sz w:val="22"/>
              </w:rPr>
              <w:t>Courses(</w:t>
            </w:r>
            <w:proofErr w:type="gramEnd"/>
            <w:r w:rsidRPr="005741AD">
              <w:rPr>
                <w:sz w:val="22"/>
              </w:rPr>
              <w:t>MOOCs)</w:t>
            </w:r>
          </w:p>
        </w:tc>
        <w:tc>
          <w:tcPr>
            <w:tcW w:w="149" w:type="pct"/>
            <w:vAlign w:val="center"/>
          </w:tcPr>
          <w:p w14:paraId="22891185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1" w:type="pct"/>
            <w:vAlign w:val="center"/>
          </w:tcPr>
          <w:p w14:paraId="7F71DB14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4" w:type="pct"/>
            <w:vAlign w:val="center"/>
          </w:tcPr>
          <w:p w14:paraId="4DEE7E35" w14:textId="7558D946" w:rsidR="007F3BF3" w:rsidRPr="00654418" w:rsidRDefault="00F768D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6" w:type="pct"/>
            <w:vAlign w:val="center"/>
          </w:tcPr>
          <w:p w14:paraId="516C9F7A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3" w:type="pct"/>
            <w:vAlign w:val="center"/>
          </w:tcPr>
          <w:p w14:paraId="4F2EFE8F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8E89BB9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6EAAF7FF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2FF8F224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09" w:type="pct"/>
            <w:vMerge/>
            <w:vAlign w:val="center"/>
          </w:tcPr>
          <w:p w14:paraId="7C6E1655" w14:textId="77777777" w:rsidR="007F3BF3" w:rsidRPr="00654418" w:rsidRDefault="007F3BF3" w:rsidP="009D0061">
            <w:pPr>
              <w:pStyle w:val="PARAGRAPH"/>
              <w:jc w:val="center"/>
            </w:pPr>
          </w:p>
        </w:tc>
        <w:tc>
          <w:tcPr>
            <w:tcW w:w="354" w:type="pct"/>
            <w:vAlign w:val="center"/>
          </w:tcPr>
          <w:p w14:paraId="265BB11E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00" w:type="pct"/>
            <w:vAlign w:val="center"/>
          </w:tcPr>
          <w:p w14:paraId="26A697A7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1" w:type="pct"/>
            <w:vAlign w:val="center"/>
          </w:tcPr>
          <w:p w14:paraId="6014ADA5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7F3BF3" w:rsidRPr="00FB325F" w14:paraId="1E02BDCB" w14:textId="77777777" w:rsidTr="00C75FBE">
        <w:trPr>
          <w:trHeight w:val="454"/>
        </w:trPr>
        <w:tc>
          <w:tcPr>
            <w:tcW w:w="175" w:type="pct"/>
            <w:vAlign w:val="center"/>
          </w:tcPr>
          <w:p w14:paraId="53A63A2C" w14:textId="77777777" w:rsidR="007F3BF3" w:rsidRPr="00FB325F" w:rsidRDefault="007F3BF3" w:rsidP="009D0061">
            <w:pPr>
              <w:pStyle w:val="PARAGRAPH"/>
              <w:jc w:val="center"/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95" w:type="pct"/>
            <w:vAlign w:val="center"/>
          </w:tcPr>
          <w:p w14:paraId="2B127FA1" w14:textId="18B17E4D" w:rsidR="007F3BF3" w:rsidRPr="007C6B8F" w:rsidRDefault="000C119A" w:rsidP="009D006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5741AD">
              <w:rPr>
                <w:rFonts w:ascii="Times New Roman" w:hAnsi="Times New Roman" w:cs="Times New Roman"/>
                <w:sz w:val="20"/>
                <w:szCs w:val="22"/>
              </w:rPr>
              <w:t>19CS4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24334A">
              <w:rPr>
                <w:rFonts w:ascii="Times New Roman" w:hAnsi="Times New Roman" w:cs="Times New Roman"/>
                <w:sz w:val="20"/>
                <w:szCs w:val="22"/>
              </w:rPr>
              <w:t>PR</w:t>
            </w:r>
          </w:p>
        </w:tc>
        <w:tc>
          <w:tcPr>
            <w:tcW w:w="841" w:type="pct"/>
            <w:vAlign w:val="center"/>
          </w:tcPr>
          <w:p w14:paraId="7FB70E90" w14:textId="77777777" w:rsidR="007F3BF3" w:rsidRPr="005741AD" w:rsidRDefault="007F3BF3" w:rsidP="009D0061">
            <w:pPr>
              <w:spacing w:after="0" w:line="240" w:lineRule="auto"/>
            </w:pPr>
            <w:r w:rsidRPr="005741AD">
              <w:rPr>
                <w:sz w:val="22"/>
              </w:rPr>
              <w:t>Project</w:t>
            </w:r>
          </w:p>
        </w:tc>
        <w:tc>
          <w:tcPr>
            <w:tcW w:w="149" w:type="pct"/>
            <w:vAlign w:val="center"/>
          </w:tcPr>
          <w:p w14:paraId="2CB6AAAB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1" w:type="pct"/>
            <w:vAlign w:val="center"/>
          </w:tcPr>
          <w:p w14:paraId="76BE1B70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4" w:type="pct"/>
            <w:vAlign w:val="center"/>
          </w:tcPr>
          <w:p w14:paraId="762F962A" w14:textId="10F3A572" w:rsidR="007F3BF3" w:rsidRPr="00654418" w:rsidRDefault="00F768D6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6" w:type="pct"/>
            <w:vAlign w:val="center"/>
          </w:tcPr>
          <w:p w14:paraId="1AA0BA7A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353" w:type="pct"/>
            <w:vAlign w:val="center"/>
          </w:tcPr>
          <w:p w14:paraId="231E9F7B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D8FE42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5" w:type="pct"/>
            <w:vAlign w:val="center"/>
          </w:tcPr>
          <w:p w14:paraId="679F1C3D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5E0B5070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8</w:t>
            </w:r>
            <w:r w:rsidRPr="00654418">
              <w:rPr>
                <w:sz w:val="22"/>
              </w:rPr>
              <w:t>0</w:t>
            </w:r>
          </w:p>
        </w:tc>
        <w:tc>
          <w:tcPr>
            <w:tcW w:w="409" w:type="pct"/>
            <w:vMerge/>
            <w:vAlign w:val="center"/>
          </w:tcPr>
          <w:p w14:paraId="7319B153" w14:textId="77777777" w:rsidR="007F3BF3" w:rsidRPr="00654418" w:rsidRDefault="007F3BF3" w:rsidP="009D0061">
            <w:pPr>
              <w:pStyle w:val="PARAGRAPH"/>
              <w:jc w:val="center"/>
            </w:pPr>
          </w:p>
        </w:tc>
        <w:tc>
          <w:tcPr>
            <w:tcW w:w="354" w:type="pct"/>
            <w:vAlign w:val="center"/>
          </w:tcPr>
          <w:p w14:paraId="3BB4B8C9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00" w:type="pct"/>
            <w:vAlign w:val="center"/>
          </w:tcPr>
          <w:p w14:paraId="1F21C5C6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261" w:type="pct"/>
            <w:vAlign w:val="center"/>
          </w:tcPr>
          <w:p w14:paraId="6DACECBB" w14:textId="77777777" w:rsidR="007F3BF3" w:rsidRPr="00654418" w:rsidRDefault="007F3BF3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200</w:t>
            </w:r>
          </w:p>
        </w:tc>
      </w:tr>
      <w:tr w:rsidR="009D0061" w:rsidRPr="00FB325F" w14:paraId="23280AC1" w14:textId="77777777" w:rsidTr="00C75FBE">
        <w:trPr>
          <w:trHeight w:val="454"/>
        </w:trPr>
        <w:tc>
          <w:tcPr>
            <w:tcW w:w="175" w:type="pct"/>
            <w:vAlign w:val="center"/>
          </w:tcPr>
          <w:p w14:paraId="6A37D1F6" w14:textId="77777777" w:rsidR="009D0061" w:rsidRPr="00FB325F" w:rsidRDefault="009D0061" w:rsidP="009D0061">
            <w:pPr>
              <w:pStyle w:val="PARAGRAPH"/>
              <w:jc w:val="center"/>
            </w:pPr>
          </w:p>
        </w:tc>
        <w:tc>
          <w:tcPr>
            <w:tcW w:w="395" w:type="pct"/>
            <w:vAlign w:val="center"/>
          </w:tcPr>
          <w:p w14:paraId="7A7EB390" w14:textId="77777777" w:rsidR="009D0061" w:rsidRPr="007C6B8F" w:rsidRDefault="009D0061" w:rsidP="009D0061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1" w:type="pct"/>
            <w:vAlign w:val="center"/>
          </w:tcPr>
          <w:p w14:paraId="69BB9C69" w14:textId="77777777" w:rsidR="009D0061" w:rsidRPr="00654418" w:rsidRDefault="009D0061" w:rsidP="009D0061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49" w:type="pct"/>
            <w:vAlign w:val="center"/>
          </w:tcPr>
          <w:p w14:paraId="5D6C6726" w14:textId="1BD1BD0C" w:rsidR="009D0061" w:rsidRPr="00654418" w:rsidRDefault="00C72EAD" w:rsidP="007451B2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61" w:type="pct"/>
            <w:vAlign w:val="center"/>
          </w:tcPr>
          <w:p w14:paraId="22BDF213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4" w:type="pct"/>
            <w:vAlign w:val="center"/>
          </w:tcPr>
          <w:p w14:paraId="6BFC9180" w14:textId="54797B14" w:rsidR="009D0061" w:rsidRPr="00654418" w:rsidRDefault="00DE5DEC" w:rsidP="007451B2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6" w:type="pct"/>
            <w:vAlign w:val="center"/>
          </w:tcPr>
          <w:p w14:paraId="5366CA18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353" w:type="pct"/>
            <w:vAlign w:val="center"/>
          </w:tcPr>
          <w:p w14:paraId="2963D875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673BCE5" w14:textId="77777777" w:rsidR="009D0061" w:rsidRPr="00654418" w:rsidRDefault="00752D7E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355" w:type="pct"/>
            <w:vAlign w:val="center"/>
          </w:tcPr>
          <w:p w14:paraId="51228677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7" w:type="pct"/>
            <w:vAlign w:val="center"/>
          </w:tcPr>
          <w:p w14:paraId="348D6503" w14:textId="77777777" w:rsidR="009D0061" w:rsidRPr="00654418" w:rsidRDefault="009D0061" w:rsidP="00752D7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  <w:r w:rsidR="00752D7E"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</w:p>
        </w:tc>
        <w:tc>
          <w:tcPr>
            <w:tcW w:w="409" w:type="pct"/>
            <w:vAlign w:val="center"/>
          </w:tcPr>
          <w:p w14:paraId="2F68FF81" w14:textId="77777777" w:rsidR="009D0061" w:rsidRPr="00654418" w:rsidRDefault="009D0061" w:rsidP="009D0061">
            <w:pPr>
              <w:pStyle w:val="PARAGRAPH"/>
              <w:jc w:val="center"/>
            </w:pPr>
          </w:p>
        </w:tc>
        <w:tc>
          <w:tcPr>
            <w:tcW w:w="354" w:type="pct"/>
            <w:vAlign w:val="center"/>
          </w:tcPr>
          <w:p w14:paraId="6A1EC26A" w14:textId="77777777" w:rsidR="009D0061" w:rsidRPr="00654418" w:rsidRDefault="009D0061" w:rsidP="009D0061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0" w:type="pct"/>
            <w:vAlign w:val="center"/>
          </w:tcPr>
          <w:p w14:paraId="39155272" w14:textId="77777777" w:rsidR="009D0061" w:rsidRPr="00654418" w:rsidRDefault="00752D7E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36</w:t>
            </w:r>
            <w:r w:rsidR="009D0061">
              <w:rPr>
                <w:sz w:val="22"/>
              </w:rPr>
              <w:t>0</w:t>
            </w:r>
          </w:p>
        </w:tc>
        <w:tc>
          <w:tcPr>
            <w:tcW w:w="261" w:type="pct"/>
            <w:vAlign w:val="center"/>
          </w:tcPr>
          <w:p w14:paraId="0208B583" w14:textId="77777777" w:rsidR="009D0061" w:rsidRPr="00654418" w:rsidRDefault="00752D7E" w:rsidP="009D0061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</w:t>
            </w:r>
            <w:r w:rsidR="009D0061">
              <w:rPr>
                <w:sz w:val="22"/>
              </w:rPr>
              <w:t>00</w:t>
            </w:r>
          </w:p>
        </w:tc>
      </w:tr>
    </w:tbl>
    <w:p w14:paraId="52314F61" w14:textId="77777777" w:rsidR="008312EC" w:rsidRPr="00197A17" w:rsidRDefault="008312EC" w:rsidP="00B5642B">
      <w:pPr>
        <w:pStyle w:val="NoSpacing"/>
        <w:rPr>
          <w:sz w:val="8"/>
        </w:rPr>
      </w:pPr>
    </w:p>
    <w:sectPr w:rsidR="008312EC" w:rsidRPr="00197A17" w:rsidSect="00B5642B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EA9F" w14:textId="77777777" w:rsidR="00615326" w:rsidRDefault="00615326" w:rsidP="00375787">
      <w:r>
        <w:separator/>
      </w:r>
    </w:p>
  </w:endnote>
  <w:endnote w:type="continuationSeparator" w:id="0">
    <w:p w14:paraId="75A7D1B4" w14:textId="77777777" w:rsidR="00615326" w:rsidRDefault="00615326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7397" w14:textId="77777777" w:rsidR="00615326" w:rsidRDefault="00615326" w:rsidP="00375787">
      <w:r>
        <w:separator/>
      </w:r>
    </w:p>
  </w:footnote>
  <w:footnote w:type="continuationSeparator" w:id="0">
    <w:p w14:paraId="50C348CD" w14:textId="77777777" w:rsidR="00615326" w:rsidRDefault="00615326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23321">
    <w:abstractNumId w:val="8"/>
  </w:num>
  <w:num w:numId="2" w16cid:durableId="1623224171">
    <w:abstractNumId w:val="49"/>
  </w:num>
  <w:num w:numId="3" w16cid:durableId="915555541">
    <w:abstractNumId w:val="50"/>
  </w:num>
  <w:num w:numId="4" w16cid:durableId="801001863">
    <w:abstractNumId w:val="7"/>
  </w:num>
  <w:num w:numId="5" w16cid:durableId="1129669566">
    <w:abstractNumId w:val="42"/>
  </w:num>
  <w:num w:numId="6" w16cid:durableId="640889389">
    <w:abstractNumId w:val="31"/>
  </w:num>
  <w:num w:numId="7" w16cid:durableId="449708308">
    <w:abstractNumId w:val="16"/>
  </w:num>
  <w:num w:numId="8" w16cid:durableId="1440485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505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150351">
    <w:abstractNumId w:val="42"/>
    <w:lvlOverride w:ilvl="0">
      <w:startOverride w:val="1"/>
    </w:lvlOverride>
  </w:num>
  <w:num w:numId="11" w16cid:durableId="958608501">
    <w:abstractNumId w:val="20"/>
  </w:num>
  <w:num w:numId="12" w16cid:durableId="441072912">
    <w:abstractNumId w:val="43"/>
  </w:num>
  <w:num w:numId="13" w16cid:durableId="1874802819">
    <w:abstractNumId w:val="53"/>
  </w:num>
  <w:num w:numId="14" w16cid:durableId="8093202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24590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7473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5188065">
    <w:abstractNumId w:val="27"/>
  </w:num>
  <w:num w:numId="18" w16cid:durableId="15057060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01876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171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045116">
    <w:abstractNumId w:val="35"/>
  </w:num>
  <w:num w:numId="22" w16cid:durableId="2097633823">
    <w:abstractNumId w:val="15"/>
  </w:num>
  <w:num w:numId="23" w16cid:durableId="540554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2757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7307847">
    <w:abstractNumId w:val="19"/>
  </w:num>
  <w:num w:numId="26" w16cid:durableId="16023712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66473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74262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2140637">
    <w:abstractNumId w:val="48"/>
  </w:num>
  <w:num w:numId="30" w16cid:durableId="13036580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922791889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24441109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38089021">
    <w:abstractNumId w:val="25"/>
  </w:num>
  <w:num w:numId="34" w16cid:durableId="255987252">
    <w:abstractNumId w:val="13"/>
  </w:num>
  <w:num w:numId="35" w16cid:durableId="199174514">
    <w:abstractNumId w:val="32"/>
  </w:num>
  <w:num w:numId="36" w16cid:durableId="1929070010">
    <w:abstractNumId w:val="11"/>
  </w:num>
  <w:num w:numId="37" w16cid:durableId="807862486">
    <w:abstractNumId w:val="46"/>
  </w:num>
  <w:num w:numId="38" w16cid:durableId="1501121012">
    <w:abstractNumId w:val="2"/>
  </w:num>
  <w:num w:numId="39" w16cid:durableId="20719224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644967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5738470">
    <w:abstractNumId w:val="21"/>
  </w:num>
  <w:num w:numId="42" w16cid:durableId="170923127">
    <w:abstractNumId w:val="30"/>
  </w:num>
  <w:num w:numId="43" w16cid:durableId="372652399">
    <w:abstractNumId w:val="4"/>
  </w:num>
  <w:num w:numId="44" w16cid:durableId="1556116245">
    <w:abstractNumId w:val="52"/>
  </w:num>
  <w:num w:numId="45" w16cid:durableId="1511532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9839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38881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286076">
    <w:abstractNumId w:val="50"/>
  </w:num>
  <w:num w:numId="49" w16cid:durableId="16775403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226895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526171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75543953">
    <w:abstractNumId w:val="28"/>
  </w:num>
  <w:num w:numId="53" w16cid:durableId="1543060310">
    <w:abstractNumId w:val="42"/>
    <w:lvlOverride w:ilvl="0">
      <w:startOverride w:val="1"/>
    </w:lvlOverride>
  </w:num>
  <w:num w:numId="54" w16cid:durableId="51540723">
    <w:abstractNumId w:val="42"/>
    <w:lvlOverride w:ilvl="0">
      <w:startOverride w:val="1"/>
    </w:lvlOverride>
  </w:num>
  <w:num w:numId="55" w16cid:durableId="218251302">
    <w:abstractNumId w:val="42"/>
    <w:lvlOverride w:ilvl="0">
      <w:startOverride w:val="1"/>
    </w:lvlOverride>
  </w:num>
  <w:num w:numId="56" w16cid:durableId="173508529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907487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841165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1389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31266517">
    <w:abstractNumId w:val="24"/>
  </w:num>
  <w:num w:numId="61" w16cid:durableId="1728854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9537583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C02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0FB5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2FEF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5326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5642B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3091D"/>
    <w:rsid w:val="00D36522"/>
    <w:rsid w:val="00D37089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791</cp:revision>
  <cp:lastPrinted>2020-08-09T14:26:00Z</cp:lastPrinted>
  <dcterms:created xsi:type="dcterms:W3CDTF">2020-04-13T09:18:00Z</dcterms:created>
  <dcterms:modified xsi:type="dcterms:W3CDTF">2022-07-19T17:44:00Z</dcterms:modified>
</cp:coreProperties>
</file>